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ЗАЯВЛЕНИЕ НА АККРЕДИТИВ No. _____________________________
</w:t>
      </w:r>
    </w:p>
    <w:p>
      <w:r>
        <w:t xml:space="preserve">+----------------------------------------------------------------------
</w:t>
      </w:r>
    </w:p>
    <w:p>
      <w:r>
        <w:t xml:space="preserve">¦(наименование организации)          ¦Бенефициар (наименование и адрес)
</w:t>
      </w:r>
    </w:p>
    <w:p>
      <w:r>
        <w:t xml:space="preserve">¦                                    ¦
</w:t>
      </w:r>
    </w:p>
    <w:p>
      <w:r>
        <w:t xml:space="preserve">¦                          1         ¦                   16
</w:t>
      </w:r>
    </w:p>
    <w:p>
      <w:r>
        <w:t xml:space="preserve">+------------------------------------¦
</w:t>
      </w:r>
    </w:p>
    <w:p>
      <w:r>
        <w:t xml:space="preserve">¦Банку                               ¦
</w:t>
      </w:r>
    </w:p>
    <w:p>
      <w:r>
        <w:t xml:space="preserve">+------------------------------------¦
</w:t>
      </w:r>
    </w:p>
    <w:p>
      <w:r>
        <w:t xml:space="preserve">¦Дата                      2         ¦
</w:t>
      </w:r>
    </w:p>
    <w:p>
      <w:r>
        <w:t xml:space="preserve">+------------------------------------+--------------------------------
</w:t>
      </w:r>
    </w:p>
    <w:p>
      <w:r>
        <w:t xml:space="preserve">¦Просим Вас открыть                  ¦Дата и место истечения срока
</w:t>
      </w:r>
    </w:p>
    <w:p>
      <w:r>
        <w:t xml:space="preserve">¦++                                  ¦аккредитива
</w:t>
      </w:r>
    </w:p>
    <w:p>
      <w:r>
        <w:t xml:space="preserve">¦++ по телеграфу                     ¦                    17
</w:t>
      </w:r>
    </w:p>
    <w:p>
      <w:r>
        <w:t xml:space="preserve">¦++                        3         ¦
</w:t>
      </w:r>
    </w:p>
    <w:p>
      <w:r>
        <w:t xml:space="preserve">¦++ воздушной почтой                 +--------------------------------
</w:t>
      </w:r>
    </w:p>
    <w:p>
      <w:r>
        <w:t xml:space="preserve">¦             ++                     ¦Сумма (цифрами и прописью)
</w:t>
      </w:r>
    </w:p>
    <w:p>
      <w:r>
        <w:t xml:space="preserve">¦безотзывный  ++ трансферабельный    ¦
</w:t>
      </w:r>
    </w:p>
    <w:p>
      <w:r>
        <w:t xml:space="preserve">¦             ++                     ¦
</w:t>
      </w:r>
    </w:p>
    <w:p>
      <w:r>
        <w:t xml:space="preserve">¦документарный++ подтвержденный      ¦
</w:t>
      </w:r>
    </w:p>
    <w:p>
      <w:r>
        <w:t xml:space="preserve">¦                                    ¦
</w:t>
      </w:r>
    </w:p>
    <w:p>
      <w:r>
        <w:t xml:space="preserve">¦аккредитив                4         ¦                     18
</w:t>
      </w:r>
    </w:p>
    <w:p>
      <w:r>
        <w:t xml:space="preserve">+------------------------------------¦
</w:t>
      </w:r>
    </w:p>
    <w:p>
      <w:r>
        <w:t xml:space="preserve">¦Авизующий банк                      ¦
</w:t>
      </w:r>
    </w:p>
    <w:p>
      <w:r>
        <w:t xml:space="preserve">¦                                    +--------------------------------
</w:t>
      </w:r>
    </w:p>
    <w:p>
      <w:r>
        <w:t xml:space="preserve">¦                         5          ¦Аккредитив исполняется (кем)
</w:t>
      </w:r>
    </w:p>
    <w:p>
      <w:r>
        <w:t xml:space="preserve">+------------------------------------¦
</w:t>
      </w:r>
    </w:p>
    <w:p>
      <w:r>
        <w:t xml:space="preserve">¦Подтверждающий банк                 ¦
</w:t>
      </w:r>
    </w:p>
    <w:p>
      <w:r>
        <w:t xml:space="preserve">¦                                    ¦                      19
</w:t>
      </w:r>
    </w:p>
    <w:p>
      <w:r>
        <w:t xml:space="preserve">¦                         6          ¦
</w:t>
      </w:r>
    </w:p>
    <w:p>
      <w:r>
        <w:t xml:space="preserve">+------------------------------------¦      ++         ++
</w:t>
      </w:r>
    </w:p>
    <w:p>
      <w:r>
        <w:t xml:space="preserve">¦Частичные отгрузки   Перегрузка     ¦путем ++ платежа ++ акцепта
</w:t>
      </w:r>
    </w:p>
    <w:p>
      <w:r>
        <w:t xml:space="preserve">¦                                    ¦      ++
</w:t>
      </w:r>
    </w:p>
    <w:p>
      <w:r>
        <w:t xml:space="preserve">¦++                   ++             ¦      ++ негоциации
</w:t>
      </w:r>
    </w:p>
    <w:p>
      <w:r>
        <w:t xml:space="preserve">¦++ разрешены    7    ++ разрешена  8¦против представления документов,
</w:t>
      </w:r>
    </w:p>
    <w:p>
      <w:r>
        <w:t xml:space="preserve">¦++                   ++             ¦указанных ниже
</w:t>
      </w:r>
    </w:p>
    <w:p>
      <w:r>
        <w:t xml:space="preserve">¦++ не разрешены      ++ не разрешена¦++
</w:t>
      </w:r>
    </w:p>
    <w:p>
      <w:r>
        <w:t xml:space="preserve">+------------------------------------¦++ и тратт (ы) бенефициара
</w:t>
      </w:r>
    </w:p>
    <w:p>
      <w:r>
        <w:t xml:space="preserve">¦Отгрузка / отправка / принятие к    ¦
</w:t>
      </w:r>
    </w:p>
    <w:p>
      <w:r>
        <w:t xml:space="preserve">¦перевозке                           ¦
</w:t>
      </w:r>
    </w:p>
    <w:p>
      <w:r>
        <w:t xml:space="preserve">¦из / в                              ¦сроком
</w:t>
      </w:r>
    </w:p>
    <w:p>
      <w:r>
        <w:t xml:space="preserve">¦для транспортировки в      9        ¦выставленных (ой) на
</w:t>
      </w:r>
    </w:p>
    <w:p>
      <w:r>
        <w:t xml:space="preserve">¦                                    ¦
</w:t>
      </w:r>
    </w:p>
    <w:p>
      <w:r>
        <w:t xml:space="preserve">+---------------------------------------------------------------------
</w:t>
      </w:r>
    </w:p>
    <w:p>
      <w:r>
        <w:t xml:space="preserve">¦Описание товара и условия поставки   10
</w:t>
      </w:r>
    </w:p>
    <w:p>
      <w:r>
        <w:t xml:space="preserve">¦
</w:t>
      </w:r>
    </w:p>
    <w:p>
      <w:r>
        <w:t xml:space="preserve">¦Перечень документов         11
</w:t>
      </w:r>
    </w:p>
    <w:p>
      <w:r>
        <w:t xml:space="preserve">¦
</w:t>
      </w:r>
    </w:p>
    <w:p>
      <w:r>
        <w:t xml:space="preserve">¦Перевод валютных средств за границу соответствует основной
</w:t>
      </w:r>
    </w:p>
    <w:p>
      <w:r>
        <w:t xml:space="preserve">¦деятельности предприятия, не противоречит его Уставу.
</w:t>
      </w:r>
    </w:p>
    <w:p>
      <w:r>
        <w:t xml:space="preserve">¦
</w:t>
      </w:r>
    </w:p>
    <w:p>
      <w:r>
        <w:t xml:space="preserve">¦Специальные инструкции    12
</w:t>
      </w:r>
    </w:p>
    <w:p>
      <w:r>
        <w:t xml:space="preserve">+---------------------------------------------------------------------
</w:t>
      </w:r>
    </w:p>
    <w:p>
      <w:r>
        <w:t xml:space="preserve">¦Документы должны быть представлены в течение  13 дней после выписки
</w:t>
      </w:r>
    </w:p>
    <w:p>
      <w:r>
        <w:t xml:space="preserve">¦отгрузочных документов, но в пределах срока действия аккредитива.
</w:t>
      </w:r>
    </w:p>
    <w:p>
      <w:r>
        <w:t xml:space="preserve">¦
</w:t>
      </w:r>
    </w:p>
    <w:p>
      <w:r>
        <w:t xml:space="preserve">¦
</w:t>
      </w:r>
    </w:p>
    <w:p>
      <w:r>
        <w:t xml:space="preserve">+---------------------------------------------------------------------
</w:t>
      </w:r>
    </w:p>
    <w:p>
      <w:r>
        <w:t xml:space="preserve">¦Просим Вас списать покрытие по аккредитиву с нашего счета
</w:t>
      </w:r>
    </w:p>
    <w:p>
      <w:r>
        <w:t xml:space="preserve">¦No.      14
</w:t>
      </w:r>
    </w:p>
    <w:p>
      <w:r>
        <w:t xml:space="preserve">¦Комиссия корреспондента и другие расходы с нашего счета    15
</w:t>
      </w:r>
    </w:p>
    <w:p>
      <w:r>
        <w:t xml:space="preserve">+---------------------------------------------------------------------
</w:t>
      </w:r>
    </w:p>
    <w:p>
      <w:r>
        <w:t xml:space="preserve">¦                       ¦  М.П.
</w:t>
      </w:r>
    </w:p>
    <w:p>
      <w:r>
        <w:t xml:space="preserve">¦                       ¦                    Генеральный директор
</w:t>
      </w:r>
    </w:p>
    <w:p>
      <w:r>
        <w:t xml:space="preserve">¦                       ¦                    Главный бухгалтер
</w:t>
      </w:r>
    </w:p>
    <w:p>
      <w:r>
        <w:t xml:space="preserve">+---------------------------------------------------------------------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Заявление на  открытие  аккредитива   оформляется   в   3   экземплярах   и
</w:t>
      </w:r>
    </w:p>
    <w:p>
      <w:r>
        <w:t xml:space="preserve">подписывается двумя  уполномоченными  лицами  организации,  подписи  скрепляются
</w:t>
      </w:r>
    </w:p>
    <w:p>
      <w:r>
        <w:t xml:space="preserve">печатью.
</w:t>
      </w:r>
    </w:p>
    <w:p>
      <w:r>
        <w:t xml:space="preserve">В бланке заявления на открытие аккредитива должно быть указано:
</w:t>
      </w:r>
    </w:p>
    <w:p>
      <w:r>
        <w:t xml:space="preserve">1. Юридическое наименование организации,  по поручению которой  открывается
</w:t>
      </w:r>
    </w:p>
    <w:p>
      <w:r>
        <w:t xml:space="preserve">аккредитив, ее телефон и адрес;
</w:t>
      </w:r>
    </w:p>
    <w:p>
      <w:r>
        <w:t xml:space="preserve">2. Номер заявления на аккредитив и дата представления в банк;
</w:t>
      </w:r>
    </w:p>
    <w:p>
      <w:r>
        <w:t xml:space="preserve">3. Способ  передачи  условий аккредитива за границу (путем отметки одной из
</w:t>
      </w:r>
    </w:p>
    <w:p>
      <w:r>
        <w:t xml:space="preserve">граф)
</w:t>
      </w:r>
    </w:p>
    <w:p>
      <w:r>
        <w:t xml:space="preserve">4. Вид открываемого аккредитива:
</w:t>
      </w:r>
    </w:p>
    <w:p>
      <w:r>
        <w:t xml:space="preserve">- графа "трансферабельный" заполняется при наличии соответствующей оговорки
</w:t>
      </w:r>
    </w:p>
    <w:p>
      <w:r>
        <w:t xml:space="preserve">в контракте;
</w:t>
      </w:r>
    </w:p>
    <w:p>
      <w:r>
        <w:t xml:space="preserve">- графа "подтвержденный" заполняется при наличии предварительного  согласия
</w:t>
      </w:r>
    </w:p>
    <w:p>
      <w:r>
        <w:t xml:space="preserve">Банка;
</w:t>
      </w:r>
    </w:p>
    <w:p>
      <w:r>
        <w:t xml:space="preserve">5. Наименование авизующего банка,  через который фирма должна быть извещена
</w:t>
      </w:r>
    </w:p>
    <w:p>
      <w:r>
        <w:t xml:space="preserve">об открытии аккредитива,  на иностранном языке с обязательным указанием города и
</w:t>
      </w:r>
    </w:p>
    <w:p>
      <w:r>
        <w:t xml:space="preserve">страны происхождения банка (как правило, банка-экспортера);
</w:t>
      </w:r>
    </w:p>
    <w:p>
      <w:r>
        <w:t xml:space="preserve">6. Наименование   подтверждающего  банка  на  иностранном  языке  в  случае
</w:t>
      </w:r>
    </w:p>
    <w:p>
      <w:r>
        <w:t xml:space="preserve">открытия подтверждающего аккредитива;
</w:t>
      </w:r>
    </w:p>
    <w:p>
      <w:r>
        <w:t xml:space="preserve">7. Заполняется согласно условиям контракта;
</w:t>
      </w:r>
    </w:p>
    <w:p>
      <w:r>
        <w:t xml:space="preserve">8. Заполняется согласно условиям контракта;
</w:t>
      </w:r>
    </w:p>
    <w:p>
      <w:r>
        <w:t xml:space="preserve">9. Страна/город отгрузки, для транспортировки в страну (город);
</w:t>
      </w:r>
    </w:p>
    <w:p>
      <w:r>
        <w:t xml:space="preserve">10. Описание товара на иностранном языке без лишних подробностей и деталей,
</w:t>
      </w:r>
    </w:p>
    <w:p>
      <w:r>
        <w:t xml:space="preserve">условия поставки и номер контракта;
</w:t>
      </w:r>
    </w:p>
    <w:p>
      <w:r>
        <w:t xml:space="preserve">11. Перечень документов на  иностранном  языке,  по  представлении  которых
</w:t>
      </w:r>
    </w:p>
    <w:p>
      <w:r>
        <w:t xml:space="preserve">должен быть осуществлен платеж с аккредитива (из условий контракта), например:
</w:t>
      </w:r>
    </w:p>
    <w:p>
      <w:r>
        <w:t xml:space="preserve">а) Коммерческий счет, выписанный на имя покупателя, в ____ экз.
</w:t>
      </w:r>
    </w:p>
    <w:p>
      <w:r>
        <w:t xml:space="preserve">б) Транспортный  документ  (в  зависимости  от  способа  отгрузки конкретно
</w:t>
      </w:r>
    </w:p>
    <w:p>
      <w:r>
        <w:t xml:space="preserve">указать:
</w:t>
      </w:r>
    </w:p>
    <w:p>
      <w:r>
        <w:t xml:space="preserve">- коносамент;
</w:t>
      </w:r>
    </w:p>
    <w:p>
      <w:r>
        <w:t xml:space="preserve">- дубликат авиационной, автомобильной, железнодорожной накладной;
</w:t>
      </w:r>
    </w:p>
    <w:p>
      <w:r>
        <w:t xml:space="preserve">- и т.п.), выписанной на имя приказодателя аккредитива, в ____ экз.;
</w:t>
      </w:r>
    </w:p>
    <w:p>
      <w:r>
        <w:t xml:space="preserve">в) Страховой полис/сертификат (при отгрузках на условиях СИФ; СИП);
</w:t>
      </w:r>
    </w:p>
    <w:p>
      <w:r>
        <w:t xml:space="preserve">г) Другие документы (дается перечень необходимых сертификатов количества,
</w:t>
      </w:r>
    </w:p>
    <w:p>
      <w:r>
        <w:t xml:space="preserve">качества, происхождения и т.п., упаковочных листов, спецификаций).
</w:t>
      </w:r>
    </w:p>
    <w:p>
      <w:r>
        <w:t xml:space="preserve">Перечень документов   может   быть   дан  в  приложении  (такое  приложение
</w:t>
      </w:r>
    </w:p>
    <w:p>
      <w:r>
        <w:t xml:space="preserve">составляется в 3 экземплярах,  второй экземпляр подписывается двумя подписями  и
</w:t>
      </w:r>
    </w:p>
    <w:p>
      <w:r>
        <w:t xml:space="preserve">скрепляется печатью, также как заявление на аккредитив);
</w:t>
      </w:r>
    </w:p>
    <w:p>
      <w:r>
        <w:t xml:space="preserve">12. За чей счет оплачивается комиссия по аккредитиву,  а также  указываются
</w:t>
      </w:r>
    </w:p>
    <w:p>
      <w:r>
        <w:t xml:space="preserve">особые условия платежа по контракту;
</w:t>
      </w:r>
    </w:p>
    <w:p>
      <w:r>
        <w:t xml:space="preserve">13. Указывается 21 день, если иное не оговорено в контракте;
</w:t>
      </w:r>
    </w:p>
    <w:p>
      <w:r>
        <w:t xml:space="preserve">14. Указывается  номер  счета,  с  которого должно быть списано покрытие по
</w:t>
      </w:r>
    </w:p>
    <w:p>
      <w:r>
        <w:t xml:space="preserve">аккредитиву (например:  текущий балансовый счет с шифром  валюты  или  расчетный
</w:t>
      </w:r>
    </w:p>
    <w:p>
      <w:r>
        <w:t xml:space="preserve">счет в банке);
</w:t>
      </w:r>
    </w:p>
    <w:p>
      <w:r>
        <w:t xml:space="preserve">15. Номер счета в графе 14;
</w:t>
      </w:r>
    </w:p>
    <w:p>
      <w:r>
        <w:t xml:space="preserve">16. Наименование фирмы-продавца, в пользу которой открывается аккредитив, с
</w:t>
      </w:r>
    </w:p>
    <w:p>
      <w:r>
        <w:t xml:space="preserve">подробным адресом на иностранном языке;
</w:t>
      </w:r>
    </w:p>
    <w:p>
      <w:r>
        <w:t xml:space="preserve">17. Конкретная   дата   истечения   срока   аккредитива  в  соответствии  с
</w:t>
      </w:r>
    </w:p>
    <w:p>
      <w:r>
        <w:t xml:space="preserve">контрактом, например,  "21 декабря 1996 г.",  место истечения срока - Москва или
</w:t>
      </w:r>
    </w:p>
    <w:p>
      <w:r>
        <w:t xml:space="preserve">место нахождения авизующего банка;
</w:t>
      </w:r>
    </w:p>
    <w:p>
      <w:r>
        <w:t xml:space="preserve">18. Сумма аккредитива в иностранной валюте,  например,  "долларов  США  663
</w:t>
      </w:r>
    </w:p>
    <w:p>
      <w:r>
        <w:t xml:space="preserve">000-00 (шестьсот три тысячи 00/100 долл. США)";
</w:t>
      </w:r>
    </w:p>
    <w:p>
      <w:r>
        <w:t xml:space="preserve">19. Наименование банка,  который уполномочен на осуществление  платежей  по
</w:t>
      </w:r>
    </w:p>
    <w:p>
      <w:r>
        <w:t xml:space="preserve">аккредитиву: либо   БАНК,   либо  иностранный  банк  на  территории  продавца  и
</w:t>
      </w:r>
    </w:p>
    <w:p>
      <w:r>
        <w:t xml:space="preserve">заполняется графа:  "путем /x/ платежа", если согласно условиям контракта платеж
</w:t>
      </w:r>
    </w:p>
    <w:p>
      <w:r>
        <w:t xml:space="preserve">осуществляется против документов.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8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8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2023-10-10T09:38:16.755Z</dcterms:created>
  <dcterms:modified xsi:type="dcterms:W3CDTF">2023-10-10T09:38:16.755Z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